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0A7F3" w14:textId="1434AB43" w:rsidR="00526C84" w:rsidRDefault="00FB3B36">
      <w:bookmarkStart w:id="0" w:name="_Hlk136788565"/>
      <w:bookmarkEnd w:id="0"/>
      <w:r>
        <w:t>Toelichting op plattegrond Techniek</w:t>
      </w:r>
      <w:r w:rsidR="00020A44">
        <w:t>:</w:t>
      </w:r>
    </w:p>
    <w:p w14:paraId="0A36BCF6" w14:textId="77777777" w:rsidR="00FB3B36" w:rsidRDefault="00FB3B36"/>
    <w:p w14:paraId="6F84F508" w14:textId="58B81441" w:rsidR="00FB3B36" w:rsidRDefault="00FB3B36">
      <w:r>
        <w:t>Algemeen:</w:t>
      </w:r>
    </w:p>
    <w:p w14:paraId="76EE13B0" w14:textId="35AF7E72" w:rsidR="00FB3B36" w:rsidRDefault="0074775E">
      <w:r>
        <w:t>-</w:t>
      </w:r>
      <w:r w:rsidR="00FB3B36">
        <w:t>Meubilair:</w:t>
      </w:r>
    </w:p>
    <w:p w14:paraId="078AA3A4" w14:textId="230648CA" w:rsidR="00FB3B36" w:rsidRDefault="00FB3B36">
      <w:r>
        <w:t>Op de tekening staat meubilair</w:t>
      </w:r>
      <w:r w:rsidR="00F060FD">
        <w:t xml:space="preserve"> op schaal</w:t>
      </w:r>
      <w:r>
        <w:t xml:space="preserve"> ingetekend en </w:t>
      </w:r>
      <w:r w:rsidR="00F060FD">
        <w:t>daar waar nodig toegelicht in de tekstblokken</w:t>
      </w:r>
      <w:r>
        <w:t>.</w:t>
      </w:r>
      <w:r w:rsidR="00F060FD">
        <w:t xml:space="preserve"> De uitstraling en functie van het meubilair wordt per ruimte toegelicht. De “hoeveelheid” tafels, kastruimte, bureau kan geïnterpreteerd worden als aantal stuks passend binnen de daarvoor ingetekende ruimte</w:t>
      </w:r>
      <w:r w:rsidR="00734AE2">
        <w:t xml:space="preserve"> (schaal)</w:t>
      </w:r>
      <w:r w:rsidR="00F060FD">
        <w:t>.</w:t>
      </w:r>
      <w:r w:rsidR="00734AE2">
        <w:br/>
        <w:t>Om de ruimte zo efficiënt als mogelijk in te zetten is het wenselijk dat meubilair</w:t>
      </w:r>
      <w:r w:rsidR="00040DAE">
        <w:t xml:space="preserve"> verrijdbaar is (werktafel / bureau). </w:t>
      </w:r>
      <w:r w:rsidR="00734AE2">
        <w:t xml:space="preserve">  </w:t>
      </w:r>
    </w:p>
    <w:p w14:paraId="239BBA20" w14:textId="77777777" w:rsidR="00CF7DA6" w:rsidRDefault="00CF7DA6"/>
    <w:p w14:paraId="598FE4DF" w14:textId="61E4DA68" w:rsidR="00FB3B36" w:rsidRDefault="00FB3B36">
      <w:r>
        <w:t>-Stopcontacten</w:t>
      </w:r>
    </w:p>
    <w:p w14:paraId="0A23B0D7" w14:textId="64EB2BD3" w:rsidR="00FB3B36" w:rsidRDefault="00FB3B36">
      <w:r>
        <w:t>Op de tekening staa</w:t>
      </w:r>
      <w:r w:rsidR="00F060FD">
        <w:t>t de apparatuur, werktafels en bureaus ingetekend. Op deze plekken is hiervoor een passend aantal stopcontacten nodig. Daarnaast kan muurruimte waar geen meubilair staat ingezet worden voor bijvoorbeeld een verrijdbaar scherm. Op deze plaatsen is daarom</w:t>
      </w:r>
      <w:r w:rsidR="00734AE2">
        <w:t xml:space="preserve"> ook</w:t>
      </w:r>
      <w:r w:rsidR="00F060FD">
        <w:t xml:space="preserve"> een aantal stopcontacten </w:t>
      </w:r>
      <w:r w:rsidR="00F32EF4">
        <w:t>gewenst</w:t>
      </w:r>
      <w:r w:rsidR="00F060FD">
        <w:t xml:space="preserve">. </w:t>
      </w:r>
    </w:p>
    <w:p w14:paraId="03340B6E" w14:textId="77777777" w:rsidR="00FB3B36" w:rsidRDefault="00FB3B36"/>
    <w:p w14:paraId="3DEB17F6" w14:textId="77777777" w:rsidR="00CF7DA6" w:rsidRDefault="00CF7DA6">
      <w:pPr>
        <w:rPr>
          <w:b/>
          <w:bCs/>
        </w:rPr>
      </w:pPr>
    </w:p>
    <w:p w14:paraId="333D542B" w14:textId="77777777" w:rsidR="00CF7DA6" w:rsidRDefault="00CF7DA6">
      <w:pPr>
        <w:rPr>
          <w:b/>
          <w:bCs/>
        </w:rPr>
      </w:pPr>
    </w:p>
    <w:p w14:paraId="7C793305" w14:textId="77777777" w:rsidR="00CF7DA6" w:rsidRDefault="00CF7DA6">
      <w:pPr>
        <w:rPr>
          <w:b/>
          <w:bCs/>
        </w:rPr>
      </w:pPr>
    </w:p>
    <w:p w14:paraId="39D2B9CB" w14:textId="77777777" w:rsidR="00CF7DA6" w:rsidRDefault="00CF7DA6">
      <w:pPr>
        <w:rPr>
          <w:b/>
          <w:bCs/>
        </w:rPr>
      </w:pPr>
    </w:p>
    <w:p w14:paraId="62F422C3" w14:textId="77777777" w:rsidR="00CF7DA6" w:rsidRDefault="00CF7DA6">
      <w:pPr>
        <w:rPr>
          <w:b/>
          <w:bCs/>
        </w:rPr>
      </w:pPr>
    </w:p>
    <w:p w14:paraId="07202727" w14:textId="77777777" w:rsidR="00CF7DA6" w:rsidRDefault="00CF7DA6">
      <w:pPr>
        <w:rPr>
          <w:b/>
          <w:bCs/>
        </w:rPr>
      </w:pPr>
    </w:p>
    <w:p w14:paraId="1D51A35A" w14:textId="77777777" w:rsidR="00CF7DA6" w:rsidRDefault="00CF7DA6">
      <w:pPr>
        <w:rPr>
          <w:b/>
          <w:bCs/>
        </w:rPr>
      </w:pPr>
    </w:p>
    <w:p w14:paraId="40433C58" w14:textId="77777777" w:rsidR="00CF7DA6" w:rsidRDefault="00CF7DA6">
      <w:pPr>
        <w:rPr>
          <w:b/>
          <w:bCs/>
        </w:rPr>
      </w:pPr>
    </w:p>
    <w:p w14:paraId="2BDC8595" w14:textId="77777777" w:rsidR="00CF7DA6" w:rsidRDefault="00CF7DA6">
      <w:pPr>
        <w:rPr>
          <w:b/>
          <w:bCs/>
        </w:rPr>
      </w:pPr>
    </w:p>
    <w:p w14:paraId="2564EB27" w14:textId="77777777" w:rsidR="00CF7DA6" w:rsidRDefault="00CF7DA6">
      <w:pPr>
        <w:rPr>
          <w:b/>
          <w:bCs/>
        </w:rPr>
      </w:pPr>
    </w:p>
    <w:p w14:paraId="6656358E" w14:textId="77777777" w:rsidR="00CF7DA6" w:rsidRDefault="00CF7DA6">
      <w:pPr>
        <w:rPr>
          <w:b/>
          <w:bCs/>
        </w:rPr>
      </w:pPr>
    </w:p>
    <w:p w14:paraId="1704FE8A" w14:textId="77777777" w:rsidR="00CF7DA6" w:rsidRDefault="00CF7DA6">
      <w:pPr>
        <w:rPr>
          <w:b/>
          <w:bCs/>
        </w:rPr>
      </w:pPr>
    </w:p>
    <w:p w14:paraId="3251F85C" w14:textId="77777777" w:rsidR="00CF7DA6" w:rsidRDefault="00CF7DA6">
      <w:pPr>
        <w:rPr>
          <w:b/>
          <w:bCs/>
        </w:rPr>
      </w:pPr>
    </w:p>
    <w:p w14:paraId="7230FBA3" w14:textId="77777777" w:rsidR="00CF7DA6" w:rsidRDefault="00CF7DA6">
      <w:pPr>
        <w:rPr>
          <w:b/>
          <w:bCs/>
        </w:rPr>
      </w:pPr>
    </w:p>
    <w:p w14:paraId="19156FBF" w14:textId="77777777" w:rsidR="00CF7DA6" w:rsidRDefault="00CF7DA6">
      <w:pPr>
        <w:rPr>
          <w:b/>
          <w:bCs/>
        </w:rPr>
      </w:pPr>
    </w:p>
    <w:p w14:paraId="7309AB19" w14:textId="77777777" w:rsidR="00CF7DA6" w:rsidRDefault="00CF7DA6">
      <w:pPr>
        <w:rPr>
          <w:b/>
          <w:bCs/>
        </w:rPr>
      </w:pPr>
    </w:p>
    <w:p w14:paraId="76691355" w14:textId="77777777" w:rsidR="00CF7DA6" w:rsidRDefault="00CF7DA6">
      <w:pPr>
        <w:rPr>
          <w:b/>
          <w:bCs/>
        </w:rPr>
      </w:pPr>
    </w:p>
    <w:p w14:paraId="0AA18D24" w14:textId="76B6A494" w:rsidR="00FB3B36" w:rsidRDefault="00FB3B36">
      <w:pPr>
        <w:rPr>
          <w:b/>
          <w:bCs/>
        </w:rPr>
      </w:pPr>
      <w:r w:rsidRPr="00734AE2">
        <w:rPr>
          <w:b/>
          <w:bCs/>
        </w:rPr>
        <w:lastRenderedPageBreak/>
        <w:t>Makerspace</w:t>
      </w:r>
    </w:p>
    <w:p w14:paraId="27EF6880" w14:textId="1C940CAA" w:rsidR="006C57F6" w:rsidRDefault="006C57F6">
      <w:r w:rsidRPr="006C57F6">
        <w:t>-Uitgangspunt Makerpace:</w:t>
      </w:r>
    </w:p>
    <w:p w14:paraId="633A03A7" w14:textId="48915F20" w:rsidR="006C57F6" w:rsidRPr="006C57F6" w:rsidRDefault="006C57F6">
      <w:r>
        <w:t>Het concept van de inrichting is een</w:t>
      </w:r>
      <w:r w:rsidRPr="006C57F6">
        <w:t xml:space="preserve"> </w:t>
      </w:r>
      <w:r>
        <w:t>“</w:t>
      </w:r>
      <w:r w:rsidRPr="006C57F6">
        <w:t>U shape</w:t>
      </w:r>
      <w:r>
        <w:t>”.</w:t>
      </w:r>
      <w:r w:rsidRPr="006C57F6">
        <w:t xml:space="preserve"> </w:t>
      </w:r>
      <w:r>
        <w:t>Op deze manier is de apparatuur in één oogopslag te overzien door de labbeheerder en de bezoeker. Een U shape geeft een rustige uitstraling en is uitnodigend. Het centrum van de U shape geeft voldoende bewegingsruimte voor de bezoeker en biedt flexibiliteit om een groep te ontvangen (PO/bedrijven).</w:t>
      </w:r>
    </w:p>
    <w:p w14:paraId="682F1C7A" w14:textId="77777777" w:rsidR="006C57F6" w:rsidRPr="00734AE2" w:rsidRDefault="006C57F6">
      <w:pPr>
        <w:rPr>
          <w:b/>
          <w:bCs/>
        </w:rPr>
      </w:pPr>
    </w:p>
    <w:p w14:paraId="73C86566" w14:textId="0DFBC5B1" w:rsidR="00FB3B36" w:rsidRDefault="00F32EF4">
      <w:r>
        <w:t>Uitstraling</w:t>
      </w:r>
      <w:r w:rsidR="000E3A6A">
        <w:t>/ Sfeer</w:t>
      </w:r>
      <w:r>
        <w:t xml:space="preserve"> apparatuur:</w:t>
      </w:r>
    </w:p>
    <w:p w14:paraId="3DC22BA3" w14:textId="660728D4" w:rsidR="000E3A6A" w:rsidRDefault="000C1338">
      <w:r>
        <w:rPr>
          <w:noProof/>
        </w:rPr>
        <w:drawing>
          <wp:anchor distT="0" distB="0" distL="114300" distR="114300" simplePos="0" relativeHeight="251661312" behindDoc="0" locked="0" layoutInCell="1" allowOverlap="1" wp14:anchorId="674BFBCD" wp14:editId="118E3B00">
            <wp:simplePos x="0" y="0"/>
            <wp:positionH relativeFrom="margin">
              <wp:posOffset>-280670</wp:posOffset>
            </wp:positionH>
            <wp:positionV relativeFrom="paragraph">
              <wp:posOffset>1330960</wp:posOffset>
            </wp:positionV>
            <wp:extent cx="1333500" cy="1333500"/>
            <wp:effectExtent l="0" t="0" r="0" b="0"/>
            <wp:wrapThrough wrapText="bothSides">
              <wp:wrapPolygon edited="0">
                <wp:start x="0" y="0"/>
                <wp:lineTo x="0" y="21291"/>
                <wp:lineTo x="21291" y="21291"/>
                <wp:lineTo x="21291" y="0"/>
                <wp:lineTo x="0" y="0"/>
              </wp:wrapPolygon>
            </wp:wrapThrough>
            <wp:docPr id="1340876178" name="Afbeelding 1340876178" descr="Afbeelding met meubels, tafel, Medische apparatuur, operatie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76178" name="Afbeelding 1340876178" descr="Afbeelding met meubels, tafel, Medische apparatuur, operatietafel&#10;&#10;Automatisch gegenereerde beschrijvi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000E3A6A">
        <w:rPr>
          <w:noProof/>
        </w:rPr>
        <w:drawing>
          <wp:inline distT="0" distB="0" distL="0" distR="0" wp14:anchorId="3FA50F20" wp14:editId="2CF659AB">
            <wp:extent cx="847725" cy="847725"/>
            <wp:effectExtent l="0" t="0" r="9525" b="9525"/>
            <wp:docPr id="1916964087" name="Afbeelding 1" descr="Creality3D Creality 3D Halot One CL 60 3D printer 1003010074 DKI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lity3D Creality 3D Halot One CL 60 3D printer 1003010074 DKI000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0E3A6A" w:rsidRPr="000E3A6A">
        <w:drawing>
          <wp:inline distT="0" distB="0" distL="0" distR="0" wp14:anchorId="2AB50FAE" wp14:editId="1723692B">
            <wp:extent cx="1181100" cy="900589"/>
            <wp:effectExtent l="0" t="0" r="0" b="0"/>
            <wp:docPr id="1032157603" name="Afbeelding 1" descr="Afbeelding met Huishoudelijk apparaat, apparaat, magnetron,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57603" name="Afbeelding 1" descr="Afbeelding met Huishoudelijk apparaat, apparaat, magnetron, ontwerp&#10;&#10;Automatisch gegenereerde beschrijving"/>
                    <pic:cNvPicPr/>
                  </pic:nvPicPr>
                  <pic:blipFill>
                    <a:blip r:embed="rId7"/>
                    <a:stretch>
                      <a:fillRect/>
                    </a:stretch>
                  </pic:blipFill>
                  <pic:spPr>
                    <a:xfrm>
                      <a:off x="0" y="0"/>
                      <a:ext cx="1197993" cy="913470"/>
                    </a:xfrm>
                    <a:prstGeom prst="rect">
                      <a:avLst/>
                    </a:prstGeom>
                  </pic:spPr>
                </pic:pic>
              </a:graphicData>
            </a:graphic>
          </wp:inline>
        </w:drawing>
      </w:r>
      <w:r>
        <w:rPr>
          <w:noProof/>
        </w:rPr>
        <w:drawing>
          <wp:inline distT="0" distB="0" distL="0" distR="0" wp14:anchorId="1FF6C5D6" wp14:editId="59105ACA">
            <wp:extent cx="733425" cy="733425"/>
            <wp:effectExtent l="0" t="0" r="9525" b="9525"/>
            <wp:docPr id="71344118" name="Afbeelding 2" descr="Prusa-Mini - Pablo Rubio Escorna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usa-Mini - Pablo Rubio EscornaF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Pr>
          <w:noProof/>
        </w:rPr>
        <w:drawing>
          <wp:inline distT="0" distB="0" distL="0" distR="0" wp14:anchorId="2634DB4B" wp14:editId="50B1119D">
            <wp:extent cx="779145" cy="779145"/>
            <wp:effectExtent l="0" t="0" r="1905" b="1905"/>
            <wp:docPr id="686721592" name="Afbeelding 4" descr="Graphtec CE7000 Series Plotter de Corte de Alto Rend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tec CE7000 Series Plotter de Corte de Alto Rendimien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inline>
        </w:drawing>
      </w:r>
      <w:r w:rsidR="0011634C">
        <w:rPr>
          <w:noProof/>
        </w:rPr>
        <w:drawing>
          <wp:inline distT="0" distB="0" distL="0" distR="0" wp14:anchorId="3BB649D9" wp14:editId="04A6FDA6">
            <wp:extent cx="1551305" cy="1164149"/>
            <wp:effectExtent l="0" t="0" r="0" b="0"/>
            <wp:docPr id="1495399029" name="Afbeelding 3" descr="Afbeelding met doos, karton, container, Verzenddo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99029" name="Afbeelding 3" descr="Afbeelding met doos, karton, container, Verzenddoos&#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3951" cy="1203657"/>
                    </a:xfrm>
                    <a:prstGeom prst="rect">
                      <a:avLst/>
                    </a:prstGeom>
                    <a:noFill/>
                    <a:ln>
                      <a:noFill/>
                    </a:ln>
                  </pic:spPr>
                </pic:pic>
              </a:graphicData>
            </a:graphic>
          </wp:inline>
        </w:drawing>
      </w:r>
    </w:p>
    <w:p w14:paraId="03017FCD" w14:textId="7FF7DB95" w:rsidR="000E3A6A" w:rsidRDefault="000C1338">
      <w:r>
        <w:rPr>
          <w:noProof/>
        </w:rPr>
        <w:drawing>
          <wp:anchor distT="0" distB="0" distL="114300" distR="114300" simplePos="0" relativeHeight="251665408" behindDoc="0" locked="0" layoutInCell="1" allowOverlap="1" wp14:anchorId="799E2DB8" wp14:editId="52798661">
            <wp:simplePos x="0" y="0"/>
            <wp:positionH relativeFrom="column">
              <wp:posOffset>1400810</wp:posOffset>
            </wp:positionH>
            <wp:positionV relativeFrom="paragraph">
              <wp:posOffset>234950</wp:posOffset>
            </wp:positionV>
            <wp:extent cx="1287145" cy="1073150"/>
            <wp:effectExtent l="0" t="0" r="8255" b="0"/>
            <wp:wrapThrough wrapText="bothSides">
              <wp:wrapPolygon edited="0">
                <wp:start x="0" y="0"/>
                <wp:lineTo x="0" y="21089"/>
                <wp:lineTo x="21419" y="21089"/>
                <wp:lineTo x="21419" y="0"/>
                <wp:lineTo x="0" y="0"/>
              </wp:wrapPolygon>
            </wp:wrapThrough>
            <wp:docPr id="7" name="Afbeelding 7" descr="Afbeelding met elektronica, prin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elektronica, printer&#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28714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552D7F28" wp14:editId="15241B62">
            <wp:simplePos x="0" y="0"/>
            <wp:positionH relativeFrom="column">
              <wp:posOffset>4453255</wp:posOffset>
            </wp:positionH>
            <wp:positionV relativeFrom="paragraph">
              <wp:posOffset>370840</wp:posOffset>
            </wp:positionV>
            <wp:extent cx="1649730" cy="766445"/>
            <wp:effectExtent l="0" t="0" r="7620" b="0"/>
            <wp:wrapThrough wrapText="bothSides">
              <wp:wrapPolygon edited="0">
                <wp:start x="0" y="0"/>
                <wp:lineTo x="0" y="20938"/>
                <wp:lineTo x="21450" y="20938"/>
                <wp:lineTo x="21450" y="0"/>
                <wp:lineTo x="0" y="0"/>
              </wp:wrapPolygon>
            </wp:wrapThrough>
            <wp:docPr id="3" name="Afbeelding 3" descr="Afbeelding met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elektronica&#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82" t="25312" r="9021" b="30165"/>
                    <a:stretch/>
                  </pic:blipFill>
                  <pic:spPr bwMode="auto">
                    <a:xfrm>
                      <a:off x="0" y="0"/>
                      <a:ext cx="1649730" cy="766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DBA50" w14:textId="62AFD58B" w:rsidR="000E3A6A" w:rsidRDefault="000C1338">
      <w:r>
        <w:rPr>
          <w:noProof/>
        </w:rPr>
        <w:drawing>
          <wp:anchor distT="0" distB="0" distL="114300" distR="114300" simplePos="0" relativeHeight="251663360" behindDoc="0" locked="0" layoutInCell="1" allowOverlap="1" wp14:anchorId="7EB3571E" wp14:editId="318CC28A">
            <wp:simplePos x="0" y="0"/>
            <wp:positionH relativeFrom="column">
              <wp:posOffset>3001645</wp:posOffset>
            </wp:positionH>
            <wp:positionV relativeFrom="paragraph">
              <wp:posOffset>44450</wp:posOffset>
            </wp:positionV>
            <wp:extent cx="927735" cy="772795"/>
            <wp:effectExtent l="0" t="0" r="5715" b="8255"/>
            <wp:wrapThrough wrapText="bothSides">
              <wp:wrapPolygon edited="0">
                <wp:start x="0" y="0"/>
                <wp:lineTo x="0" y="21298"/>
                <wp:lineTo x="21290" y="21298"/>
                <wp:lineTo x="21290" y="0"/>
                <wp:lineTo x="0" y="0"/>
              </wp:wrapPolygon>
            </wp:wrapThrough>
            <wp:docPr id="1" name="Afbeelding 1" descr="Afbeelding me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ontwerp&#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7735" cy="77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4DD4C" w14:textId="0F3C5168" w:rsidR="000E3A6A" w:rsidRDefault="000E3A6A" w:rsidP="000C1338"/>
    <w:p w14:paraId="7B579BFD" w14:textId="500D17BF" w:rsidR="000C1338" w:rsidRDefault="000C1338" w:rsidP="000C1338"/>
    <w:p w14:paraId="3F223264" w14:textId="7D15FB28" w:rsidR="000C1338" w:rsidRDefault="000C1338" w:rsidP="000C1338"/>
    <w:p w14:paraId="32A37B38" w14:textId="0E2652ED" w:rsidR="000C1338" w:rsidRDefault="000C1338" w:rsidP="000C1338"/>
    <w:p w14:paraId="515DDEED" w14:textId="4E16DCEE" w:rsidR="000C1338" w:rsidRDefault="000C1338" w:rsidP="000C1338"/>
    <w:p w14:paraId="35785FCD" w14:textId="4EB1940F" w:rsidR="000C1338" w:rsidRDefault="000C1338" w:rsidP="000C1338">
      <w:r>
        <w:t>Uitstaling meubilair:</w:t>
      </w:r>
    </w:p>
    <w:p w14:paraId="7D9F07DD" w14:textId="21496069" w:rsidR="000C1338" w:rsidRDefault="000C1338" w:rsidP="000C1338">
      <w:r>
        <w:t xml:space="preserve">Vanwege de diversiteit in uitstaling van de apparatuur in een relatief kleine ruimte rust belangrijk en mag het meubilair niet </w:t>
      </w:r>
      <w:r w:rsidR="00020A44">
        <w:t>nadrukkelijk</w:t>
      </w:r>
      <w:r>
        <w:t xml:space="preserve"> aanwezig zijn. Voorkeur is één kleurstelling om te verbinden zoals bijvoorbeeld wit. Verder is het belangrijk dat de gebruiker de indruk krijgt dat </w:t>
      </w:r>
      <w:r w:rsidR="00F00463">
        <w:t>er waarde in het lokaal staat, het meubilair moet door een nette uitstraling respect voor de apparatuur aanmoedigen.</w:t>
      </w:r>
    </w:p>
    <w:p w14:paraId="338C048D" w14:textId="313D5BD3" w:rsidR="00F00463" w:rsidRDefault="00F00463" w:rsidP="000C1338">
      <w:r>
        <w:t>Klimaatbeheersing / afzuiging:</w:t>
      </w:r>
    </w:p>
    <w:p w14:paraId="6C001AA3" w14:textId="7D8DAFEE" w:rsidR="00F00463" w:rsidRDefault="00F00463" w:rsidP="000C1338">
      <w:r>
        <w:t xml:space="preserve">In de </w:t>
      </w:r>
      <w:r w:rsidR="00020A44">
        <w:t>M</w:t>
      </w:r>
      <w:r>
        <w:t xml:space="preserve">akerspace staan apparaten die fijnstof genereren, met name de lasersnijder en de 3D printers. </w:t>
      </w:r>
    </w:p>
    <w:p w14:paraId="7021DB08" w14:textId="0EE6DC54" w:rsidR="00F00463" w:rsidRDefault="00F00463" w:rsidP="000C1338">
      <w:r>
        <w:t xml:space="preserve">Het is wenselijk dat het meubilair voor de 3d printers via transparant plaatwerk worden </w:t>
      </w:r>
      <w:r w:rsidR="0074775E">
        <w:t>afgeschermd</w:t>
      </w:r>
      <w:r>
        <w:t xml:space="preserve"> en dat de printers worden afgezogen. </w:t>
      </w:r>
      <w:r w:rsidR="00020A44">
        <w:t>Omkasting</w:t>
      </w:r>
      <w:r>
        <w:t xml:space="preserve"> van de lasersnijder is niet noodzakelijk, wél afzuiging.</w:t>
      </w:r>
    </w:p>
    <w:p w14:paraId="02550515" w14:textId="77777777" w:rsidR="00CF7DA6" w:rsidRDefault="00CF7DA6" w:rsidP="000C1338"/>
    <w:p w14:paraId="1DE52636" w14:textId="77777777" w:rsidR="00CF7DA6" w:rsidRDefault="00CF7DA6" w:rsidP="000C1338"/>
    <w:p w14:paraId="08B8D3E2" w14:textId="77777777" w:rsidR="00CF7DA6" w:rsidRDefault="00CF7DA6" w:rsidP="000C1338"/>
    <w:p w14:paraId="20F0BAFD" w14:textId="77777777" w:rsidR="00CF7DA6" w:rsidRDefault="00CF7DA6" w:rsidP="000C1338"/>
    <w:p w14:paraId="5E2BE319" w14:textId="77777777" w:rsidR="00CF7DA6" w:rsidRDefault="00CF7DA6" w:rsidP="000C1338"/>
    <w:p w14:paraId="1D578571" w14:textId="77777777" w:rsidR="00CF7DA6" w:rsidRDefault="00CF7DA6" w:rsidP="000C1338"/>
    <w:p w14:paraId="3C6C18A1" w14:textId="77777777" w:rsidR="00CF7DA6" w:rsidRDefault="00CF7DA6" w:rsidP="000C1338"/>
    <w:p w14:paraId="1BA28D89" w14:textId="77777777" w:rsidR="00CF7DA6" w:rsidRDefault="00CF7DA6" w:rsidP="000C1338"/>
    <w:p w14:paraId="4D569E8A" w14:textId="77777777" w:rsidR="00CF7DA6" w:rsidRDefault="00CF7DA6" w:rsidP="000C1338"/>
    <w:p w14:paraId="7FF52566" w14:textId="77777777" w:rsidR="00CF7DA6" w:rsidRDefault="00CF7DA6" w:rsidP="000C1338"/>
    <w:p w14:paraId="7B1ADAC2" w14:textId="75A3C75D" w:rsidR="0011634C" w:rsidRDefault="0011634C" w:rsidP="000C1338">
      <w:r>
        <w:t xml:space="preserve">Voorbeeld </w:t>
      </w:r>
      <w:r w:rsidR="00020A44">
        <w:t>omkasting</w:t>
      </w:r>
      <w:r>
        <w:t xml:space="preserve"> 3D printers:</w:t>
      </w:r>
    </w:p>
    <w:p w14:paraId="0AD1FBEC" w14:textId="34C3E48D" w:rsidR="00CF7DA6" w:rsidRDefault="00CF7DA6" w:rsidP="00CF7DA6">
      <w:r>
        <w:t>Onderstaand</w:t>
      </w:r>
      <w:r>
        <w:t xml:space="preserve"> voorbeeld laat zien op welke wijze 3D printers omk</w:t>
      </w:r>
      <w:r w:rsidR="00020A44">
        <w:t>a</w:t>
      </w:r>
      <w:r>
        <w:t>st</w:t>
      </w:r>
      <w:r>
        <w:t xml:space="preserve"> kunnen</w:t>
      </w:r>
      <w:r>
        <w:t xml:space="preserve"> worden. De uitstraling van de kast is echter wat “rommelig”.</w:t>
      </w:r>
    </w:p>
    <w:p w14:paraId="35A80B9B" w14:textId="77777777" w:rsidR="00CF7DA6" w:rsidRDefault="00CF7DA6" w:rsidP="000C1338"/>
    <w:p w14:paraId="54FE0AFA" w14:textId="357F4403" w:rsidR="0011634C" w:rsidRDefault="0011634C" w:rsidP="000C1338">
      <w:r>
        <w:rPr>
          <w:noProof/>
        </w:rPr>
        <w:drawing>
          <wp:inline distT="0" distB="0" distL="0" distR="0" wp14:anchorId="6E60F098" wp14:editId="1807DDD2">
            <wp:extent cx="5760720" cy="4323080"/>
            <wp:effectExtent l="0" t="0" r="0" b="1270"/>
            <wp:docPr id="322780128" name="Afbeelding 5" descr="Afbeelding met overdekt, Planken, boek, boekenka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80128" name="Afbeelding 5" descr="Afbeelding met overdekt, Planken, boek, boekenka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p>
    <w:p w14:paraId="78A86DA4" w14:textId="77777777" w:rsidR="00CF7DA6" w:rsidRDefault="00CF7DA6" w:rsidP="00CF7DA6"/>
    <w:p w14:paraId="714E9DF0" w14:textId="77777777" w:rsidR="00CF7DA6" w:rsidRDefault="00CF7DA6" w:rsidP="00CF7DA6"/>
    <w:p w14:paraId="6299A070" w14:textId="77777777" w:rsidR="00CF7DA6" w:rsidRDefault="00CF7DA6" w:rsidP="00CF7DA6"/>
    <w:p w14:paraId="13222A86" w14:textId="77777777" w:rsidR="00CF7DA6" w:rsidRDefault="00CF7DA6" w:rsidP="00CF7DA6"/>
    <w:p w14:paraId="6BC7CC70" w14:textId="77777777" w:rsidR="00CF7DA6" w:rsidRDefault="00CF7DA6" w:rsidP="00CF7DA6"/>
    <w:p w14:paraId="33FE29AA" w14:textId="77777777" w:rsidR="00CF7DA6" w:rsidRDefault="00CF7DA6" w:rsidP="00CF7DA6"/>
    <w:p w14:paraId="3646567B" w14:textId="77777777" w:rsidR="00CF7DA6" w:rsidRDefault="00CF7DA6" w:rsidP="00CF7DA6"/>
    <w:p w14:paraId="4B1FBFCE" w14:textId="77777777" w:rsidR="00CF7DA6" w:rsidRDefault="00CF7DA6" w:rsidP="00CF7DA6"/>
    <w:p w14:paraId="64C14816" w14:textId="77777777" w:rsidR="00CF7DA6" w:rsidRDefault="00CF7DA6" w:rsidP="00CF7DA6"/>
    <w:p w14:paraId="5E2F167E" w14:textId="77777777" w:rsidR="00CF7DA6" w:rsidRDefault="00CF7DA6" w:rsidP="00CF7DA6"/>
    <w:p w14:paraId="501B9A3C" w14:textId="77777777" w:rsidR="00CF7DA6" w:rsidRDefault="00CF7DA6" w:rsidP="00CF7DA6"/>
    <w:p w14:paraId="5DB5345E" w14:textId="77777777" w:rsidR="00CF7DA6" w:rsidRDefault="00CF7DA6" w:rsidP="00CF7DA6"/>
    <w:p w14:paraId="1579602F" w14:textId="4DF8D2A0" w:rsidR="00CF7DA6" w:rsidRDefault="00CF7DA6" w:rsidP="00CF7DA6">
      <w:r>
        <w:t>Wit meubilair geeft een nette uitstraling</w:t>
      </w:r>
    </w:p>
    <w:p w14:paraId="06881651" w14:textId="77777777" w:rsidR="0011634C" w:rsidRDefault="0011634C" w:rsidP="000C1338"/>
    <w:p w14:paraId="47C004EF" w14:textId="4199484D" w:rsidR="00F00463" w:rsidRDefault="00734AE2" w:rsidP="000C1338">
      <w:r>
        <w:rPr>
          <w:noProof/>
        </w:rPr>
        <w:drawing>
          <wp:inline distT="0" distB="0" distL="0" distR="0" wp14:anchorId="62EAEFE0" wp14:editId="2C00053F">
            <wp:extent cx="4389120" cy="2928015"/>
            <wp:effectExtent l="0" t="0" r="0" b="5715"/>
            <wp:docPr id="165310178" name="Afbeelding 6" descr="The Best Table and Stand Options for 3D Printers (Including From Brands  Like the IKEA and Bench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Best Table and Stand Options for 3D Printers (Including From Brands  Like the IKEA and BenchPr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3647" cy="2931035"/>
                    </a:xfrm>
                    <a:prstGeom prst="rect">
                      <a:avLst/>
                    </a:prstGeom>
                    <a:noFill/>
                    <a:ln>
                      <a:noFill/>
                    </a:ln>
                  </pic:spPr>
                </pic:pic>
              </a:graphicData>
            </a:graphic>
          </wp:inline>
        </w:drawing>
      </w:r>
    </w:p>
    <w:p w14:paraId="18407181" w14:textId="77777777" w:rsidR="00D45E6F" w:rsidRDefault="00D45E6F" w:rsidP="000C1338"/>
    <w:p w14:paraId="24FAF062" w14:textId="561B1262" w:rsidR="00D45E6F" w:rsidRDefault="00D45E6F" w:rsidP="000C1338">
      <w:r>
        <w:t>-Vloer:</w:t>
      </w:r>
    </w:p>
    <w:p w14:paraId="1121FAAA" w14:textId="1BF89DDB" w:rsidR="00D45E6F" w:rsidRDefault="00D45E6F" w:rsidP="000C1338">
      <w:r>
        <w:t xml:space="preserve">Een lichte vloer maakt de ruimte groter en geeft een nette, strakke </w:t>
      </w:r>
      <w:r w:rsidR="00020A44">
        <w:t>uitstraling</w:t>
      </w:r>
      <w:r>
        <w:t>.</w:t>
      </w:r>
    </w:p>
    <w:p w14:paraId="5BC69BF5" w14:textId="6298606D" w:rsidR="00D45E6F" w:rsidRDefault="00D45E6F" w:rsidP="000C1338">
      <w:r>
        <w:rPr>
          <w:noProof/>
        </w:rPr>
        <w:lastRenderedPageBreak/>
        <w:drawing>
          <wp:inline distT="0" distB="0" distL="0" distR="0" wp14:anchorId="4CA0E3C4" wp14:editId="6B917EA9">
            <wp:extent cx="5760720" cy="3840480"/>
            <wp:effectExtent l="0" t="0" r="0" b="7620"/>
            <wp:docPr id="681101077" name="Afbeelding 21" descr="AI Brings New Ideas to the Factory Floor - Infosys Consulting - One h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I Brings New Ideas to the Factory Floor - Infosys Consulting - One hub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6DF3AB4" w14:textId="77777777" w:rsidR="00CF7DA6" w:rsidRDefault="00CF7DA6" w:rsidP="000C1338"/>
    <w:p w14:paraId="158EE6A8" w14:textId="17D5F9DC" w:rsidR="00CD7FD1" w:rsidRPr="00D45E6F" w:rsidRDefault="00734AE2" w:rsidP="000C1338">
      <w:pPr>
        <w:rPr>
          <w:b/>
          <w:bCs/>
        </w:rPr>
      </w:pPr>
      <w:r w:rsidRPr="00D45E6F">
        <w:rPr>
          <w:b/>
          <w:bCs/>
        </w:rPr>
        <w:t>Ruimte Keuzevakken (Fietstechniek,</w:t>
      </w:r>
      <w:r w:rsidR="00CD7FD1" w:rsidRPr="00D45E6F">
        <w:rPr>
          <w:b/>
          <w:bCs/>
        </w:rPr>
        <w:t xml:space="preserve"> Robotica, </w:t>
      </w:r>
      <w:r w:rsidRPr="00D45E6F">
        <w:rPr>
          <w:b/>
          <w:bCs/>
        </w:rPr>
        <w:t>Elektrische Voertuigen,</w:t>
      </w:r>
      <w:r w:rsidR="00CD7FD1" w:rsidRPr="00D45E6F">
        <w:rPr>
          <w:b/>
          <w:bCs/>
        </w:rPr>
        <w:t xml:space="preserve"> Procestechniek).</w:t>
      </w:r>
    </w:p>
    <w:p w14:paraId="364CB6A2" w14:textId="5FE1B794" w:rsidR="009A1EE3" w:rsidRDefault="009A1EE3" w:rsidP="000C1338">
      <w:r>
        <w:t>-Uitganspunt inzet ruimte</w:t>
      </w:r>
      <w:r w:rsidR="00053736">
        <w:t xml:space="preserve"> keuzevakken (modulaire inzet)</w:t>
      </w:r>
    </w:p>
    <w:p w14:paraId="1B2BB602" w14:textId="77777777" w:rsidR="00053736" w:rsidRDefault="009A1EE3" w:rsidP="000C1338">
      <w:r>
        <w:t xml:space="preserve">In de ruimte voor de keuzevakken kunnen maximaal twee keuzevakken naast elkaar gegeven worden. Door de inzet van de berging, momenteel in gebruik voor stoelen, kunnen fietsen en scooters </w:t>
      </w:r>
      <w:r w:rsidR="00A02ED9">
        <w:t xml:space="preserve">in opslag wanneer het keuzevak Robotica of Procestechniek gegeven wordt. De auto en kart blijven permanent in de ruimte t.b.v. uitstraling. </w:t>
      </w:r>
      <w:r w:rsidR="00053736">
        <w:t>Bovendien</w:t>
      </w:r>
      <w:r w:rsidR="00A02ED9">
        <w:t xml:space="preserve"> zijn de auto en kart vakoverstijgende lesmaterialen (</w:t>
      </w:r>
      <w:r w:rsidR="00053736">
        <w:t>inzet overige keuzevakken, Techniek en Oriëntatie op Profiel).</w:t>
      </w:r>
    </w:p>
    <w:p w14:paraId="326F21E5" w14:textId="237B04E3" w:rsidR="009A1EE3" w:rsidRDefault="00053736" w:rsidP="000C1338">
      <w:r>
        <w:t>-</w:t>
      </w:r>
      <w:r w:rsidRPr="00053736">
        <w:t xml:space="preserve"> </w:t>
      </w:r>
      <w:r>
        <w:t>Klimaatbeheersing / afzuiging:</w:t>
      </w:r>
    </w:p>
    <w:p w14:paraId="16DA2BD3" w14:textId="24CC172E" w:rsidR="00053736" w:rsidRDefault="00053736" w:rsidP="000C1338">
      <w:r>
        <w:t>In de ruimte wordt gewerkt met olie, remvloeistof en banden. Voor het werken met deze met deze middelen is goede afzuiging van de lucht belangrijk.</w:t>
      </w:r>
    </w:p>
    <w:p w14:paraId="63492BBB" w14:textId="091F8D03" w:rsidR="00020A44" w:rsidRDefault="00053736" w:rsidP="000C1338">
      <w:r>
        <w:t>-Werken met accu’s</w:t>
      </w:r>
      <w:r w:rsidR="00020A44">
        <w:t>:</w:t>
      </w:r>
    </w:p>
    <w:p w14:paraId="79E7223D" w14:textId="2BCC9A53" w:rsidR="00053736" w:rsidRDefault="00053736" w:rsidP="000C1338">
      <w:r>
        <w:t>Er wordt gewerkt met accu’s tijdens de uitvoering van de keuzevakken. Voor een veilige opslag is een brandvertragende/werende kast noodzakelijk. Een verrijdbare dompelbak is ook noodzakelijk in geval van “thermal runaway” van een accu.</w:t>
      </w:r>
    </w:p>
    <w:p w14:paraId="60FD9CA9" w14:textId="63AC7F3D" w:rsidR="00053736" w:rsidRDefault="00053736" w:rsidP="000C1338">
      <w:r>
        <w:t>-Vloer</w:t>
      </w:r>
      <w:r>
        <w:br/>
      </w:r>
      <w:r w:rsidR="00D45E6F">
        <w:t>T</w:t>
      </w:r>
      <w:r>
        <w:t xml:space="preserve">egen het inwerken van olie en </w:t>
      </w:r>
      <w:r w:rsidR="00D45E6F">
        <w:t>corroderende</w:t>
      </w:r>
      <w:r>
        <w:t xml:space="preserve"> </w:t>
      </w:r>
      <w:r w:rsidR="00D45E6F">
        <w:t>vloeistoffen is een vetvrije vloer noodzakelijk.</w:t>
      </w:r>
    </w:p>
    <w:p w14:paraId="2F7B41B1" w14:textId="23DB10E2" w:rsidR="0077020F" w:rsidRDefault="0077020F" w:rsidP="000C1338">
      <w:r>
        <w:t>Voorbeeld vetvrije zwarte vloer</w:t>
      </w:r>
    </w:p>
    <w:p w14:paraId="4F79F481" w14:textId="53E4F917" w:rsidR="0077020F" w:rsidRDefault="0077020F" w:rsidP="000C1338">
      <w:r>
        <w:rPr>
          <w:noProof/>
        </w:rPr>
        <w:lastRenderedPageBreak/>
        <w:drawing>
          <wp:inline distT="0" distB="0" distL="0" distR="0" wp14:anchorId="22FB9F20" wp14:editId="6578D515">
            <wp:extent cx="5760720" cy="4320540"/>
            <wp:effectExtent l="0" t="0" r="0" b="3810"/>
            <wp:docPr id="1637409328" name="Afbeelding 22" descr="Vloeistofdichte bedrijfsvloer voor Werkplaats, garage en  voedingsmiddelenindustrie vervaardigd uit PVC vloert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loeistofdichte bedrijfsvloer voor Werkplaats, garage en  voedingsmiddelenindustrie vervaardigd uit PVC vloertege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2218FA9" w14:textId="77777777" w:rsidR="00053736" w:rsidRDefault="00053736" w:rsidP="000C1338"/>
    <w:p w14:paraId="080888F8" w14:textId="77777777" w:rsidR="009A1EE3" w:rsidRDefault="009A1EE3" w:rsidP="000C1338"/>
    <w:p w14:paraId="564EFD5D" w14:textId="77777777" w:rsidR="00D45E6F" w:rsidRDefault="00D45E6F" w:rsidP="000C1338"/>
    <w:p w14:paraId="493FB4DF" w14:textId="77777777" w:rsidR="0077020F" w:rsidRDefault="0077020F" w:rsidP="000C1338"/>
    <w:p w14:paraId="3D13E781" w14:textId="0245C268" w:rsidR="00A02ED9" w:rsidRDefault="00A02ED9" w:rsidP="000C1338">
      <w:r>
        <w:t>Uitstraling meubels: zwart met rode accenten</w:t>
      </w:r>
    </w:p>
    <w:p w14:paraId="36FE44AF" w14:textId="070BBF54" w:rsidR="00CD7FD1" w:rsidRDefault="00CD7FD1" w:rsidP="000C1338">
      <w:r>
        <w:rPr>
          <w:noProof/>
        </w:rPr>
        <w:drawing>
          <wp:inline distT="0" distB="0" distL="0" distR="0" wp14:anchorId="36A48F1A" wp14:editId="36D7E20E">
            <wp:extent cx="1352550" cy="1352550"/>
            <wp:effectExtent l="0" t="0" r="0" b="0"/>
            <wp:docPr id="1388456163" name="Afbeelding 7" descr="Milwaukee SRC 30&quot; gereedschaps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lwaukee SRC 30&quot; gereedschapsw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00E217D7">
        <w:rPr>
          <w:noProof/>
        </w:rPr>
        <w:drawing>
          <wp:inline distT="0" distB="0" distL="0" distR="0" wp14:anchorId="2FFC0263" wp14:editId="71F44A7B">
            <wp:extent cx="1896167" cy="1367155"/>
            <wp:effectExtent l="0" t="0" r="8890" b="4445"/>
            <wp:docPr id="1891778175" name="Afbeelding 17" descr="TM 258 cm Profi Gereedschapswagen / Werkbank met Houten Blad -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M 258 cm Profi Gereedschapswagen / Werkbank met Houten Blad - ZW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3365" cy="1372345"/>
                    </a:xfrm>
                    <a:prstGeom prst="rect">
                      <a:avLst/>
                    </a:prstGeom>
                    <a:noFill/>
                    <a:ln>
                      <a:noFill/>
                    </a:ln>
                  </pic:spPr>
                </pic:pic>
              </a:graphicData>
            </a:graphic>
          </wp:inline>
        </w:drawing>
      </w:r>
      <w:r w:rsidR="00D45E6F">
        <w:rPr>
          <w:noProof/>
        </w:rPr>
        <w:drawing>
          <wp:inline distT="0" distB="0" distL="0" distR="0" wp14:anchorId="68B7AA84" wp14:editId="3827A945">
            <wp:extent cx="1066800" cy="1066800"/>
            <wp:effectExtent l="0" t="0" r="0" b="0"/>
            <wp:docPr id="505829110" name="Afbeelding 20" descr="Afbeelding met overdekt, elektronica, ov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29110" name="Afbeelding 20" descr="Afbeelding met overdekt, elektronica, oven, computer&#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00E217D7">
        <w:rPr>
          <w:noProof/>
        </w:rPr>
        <w:drawing>
          <wp:inline distT="0" distB="0" distL="0" distR="0" wp14:anchorId="536DCFD6" wp14:editId="36CB32E3">
            <wp:extent cx="1352550" cy="1352550"/>
            <wp:effectExtent l="0" t="0" r="0" b="0"/>
            <wp:docPr id="1132399527" name="Afbeelding 18" descr="Kraftmeister werktafel met wand en -kast Eiken Pro 204 cm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raftmeister werktafel met wand en -kast Eiken Pro 204 cm zw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04985139" w14:textId="2E9F6FB2" w:rsidR="00CD7FD1" w:rsidRDefault="00CD7FD1" w:rsidP="000C1338"/>
    <w:p w14:paraId="6414D879" w14:textId="50FACE94" w:rsidR="009A1EE3" w:rsidRDefault="009A1EE3" w:rsidP="000C1338">
      <w:r w:rsidRPr="009A1EE3">
        <w:t xml:space="preserve"> </w:t>
      </w:r>
    </w:p>
    <w:p w14:paraId="039F42AD" w14:textId="7AD03F4D" w:rsidR="00E217D7" w:rsidRDefault="00D45E6F" w:rsidP="000C1338">
      <w:r>
        <w:rPr>
          <w:noProof/>
        </w:rPr>
        <w:lastRenderedPageBreak/>
        <w:drawing>
          <wp:inline distT="0" distB="0" distL="0" distR="0" wp14:anchorId="22197532" wp14:editId="0061886D">
            <wp:extent cx="5760720" cy="3371850"/>
            <wp:effectExtent l="0" t="0" r="0" b="0"/>
            <wp:docPr id="923030087" name="Afbeelding 19" descr="Afbeelding met Archiefkast, tafel, overdek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30087" name="Afbeelding 19" descr="Afbeelding met Archiefkast, tafel, overdekt, ontwerp&#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t="20006" b="21461"/>
                    <a:stretch/>
                  </pic:blipFill>
                  <pic:spPr bwMode="auto">
                    <a:xfrm>
                      <a:off x="0" y="0"/>
                      <a:ext cx="5760720" cy="3371850"/>
                    </a:xfrm>
                    <a:prstGeom prst="rect">
                      <a:avLst/>
                    </a:prstGeom>
                    <a:noFill/>
                    <a:ln>
                      <a:noFill/>
                    </a:ln>
                    <a:extLst>
                      <a:ext uri="{53640926-AAD7-44D8-BBD7-CCE9431645EC}">
                        <a14:shadowObscured xmlns:a14="http://schemas.microsoft.com/office/drawing/2010/main"/>
                      </a:ext>
                    </a:extLst>
                  </pic:spPr>
                </pic:pic>
              </a:graphicData>
            </a:graphic>
          </wp:inline>
        </w:drawing>
      </w:r>
    </w:p>
    <w:p w14:paraId="0EEEF10E" w14:textId="77777777" w:rsidR="00CF7DA6" w:rsidRDefault="00CF7DA6" w:rsidP="000C1338"/>
    <w:p w14:paraId="12B47697" w14:textId="77777777" w:rsidR="00CF7DA6" w:rsidRDefault="00CF7DA6" w:rsidP="000C1338"/>
    <w:p w14:paraId="2C24224F" w14:textId="77777777" w:rsidR="00CF7DA6" w:rsidRDefault="00CF7DA6" w:rsidP="000C1338"/>
    <w:p w14:paraId="4DE38223" w14:textId="77777777" w:rsidR="00CF7DA6" w:rsidRDefault="00CF7DA6" w:rsidP="000C1338"/>
    <w:p w14:paraId="3BF9F912" w14:textId="77777777" w:rsidR="00CF7DA6" w:rsidRDefault="00CF7DA6" w:rsidP="000C1338"/>
    <w:p w14:paraId="2608016D" w14:textId="77777777" w:rsidR="00CF7DA6" w:rsidRDefault="00CF7DA6" w:rsidP="000C1338"/>
    <w:p w14:paraId="4AAF5947" w14:textId="77777777" w:rsidR="00CF7DA6" w:rsidRDefault="00CF7DA6" w:rsidP="000C1338"/>
    <w:p w14:paraId="6E91E30A" w14:textId="77777777" w:rsidR="00CF7DA6" w:rsidRDefault="00CF7DA6" w:rsidP="000C1338"/>
    <w:p w14:paraId="597760D9" w14:textId="762C5074" w:rsidR="00CF7DA6" w:rsidRDefault="00CF7DA6" w:rsidP="000C1338">
      <w:r>
        <w:t>-Vitrinekasten in de muur:</w:t>
      </w:r>
      <w:r>
        <w:br/>
        <w:t>De vitrinakasten in de muur worden ingezet als opslag voor robotica</w:t>
      </w:r>
      <w:r w:rsidR="00020A44">
        <w:t>-</w:t>
      </w:r>
      <w:r>
        <w:t>onderdelen.</w:t>
      </w:r>
    </w:p>
    <w:p w14:paraId="532792E9" w14:textId="0889479E" w:rsidR="00CF7DA6" w:rsidRDefault="00CF7DA6" w:rsidP="000C1338">
      <w:r>
        <w:t>-Streepvaste vloer gangpad (bedrijvenweg).</w:t>
      </w:r>
    </w:p>
    <w:p w14:paraId="01FE0EF1" w14:textId="4585C970" w:rsidR="00CF7DA6" w:rsidRDefault="00CF7DA6" w:rsidP="000C1338">
      <w:r>
        <w:t>Het is gebleken dat tijdens het testen van voertuigen zwarte strepen op de vloer achterblijven. Gezien het groeiende aanbod aan voertuigen en het plezier wat leerlingen beleven aan het testen van voertuigen is een “streepvaste vloer” op de gang zeer wenselijk.</w:t>
      </w:r>
      <w:r w:rsidR="00020A44">
        <w:br/>
        <w:t>Ook een voorrangsbord en spiegels voor verkeer vanuit het sportpark is aan te raden.</w:t>
      </w:r>
    </w:p>
    <w:p w14:paraId="2A158D12" w14:textId="77777777" w:rsidR="00020A44" w:rsidRDefault="00020A44" w:rsidP="000C1338"/>
    <w:p w14:paraId="6C22B737" w14:textId="158D1FBD" w:rsidR="00CF7DA6" w:rsidRPr="00020A44" w:rsidRDefault="00CF7DA6" w:rsidP="000C1338">
      <w:r w:rsidRPr="00020A44">
        <w:t>-</w:t>
      </w:r>
      <w:r w:rsidR="0077020F" w:rsidRPr="00020A44">
        <w:t>Additionele benodigdheden:</w:t>
      </w:r>
    </w:p>
    <w:p w14:paraId="60B7B373" w14:textId="3889A967" w:rsidR="00E217D7" w:rsidRDefault="0077020F" w:rsidP="00CF7DA6">
      <w:r>
        <w:t>-</w:t>
      </w:r>
      <w:r>
        <w:t>Pneumatiek</w:t>
      </w:r>
      <w:r w:rsidR="00020A44">
        <w:t xml:space="preserve"> (ruimte fietstechniek / ruimte Elektrische Voertuigen)</w:t>
      </w:r>
      <w:r>
        <w:br/>
        <w:t>-</w:t>
      </w:r>
      <w:r>
        <w:t>Op 2 plaatsen wasbak en water</w:t>
      </w:r>
      <w:r w:rsidR="00020A44">
        <w:t xml:space="preserve"> </w:t>
      </w:r>
      <w:r w:rsidR="00020A44">
        <w:t>(ruimte fietstechniek / ruimte Elektrische Voertuigen)</w:t>
      </w:r>
      <w:r w:rsidR="00020A44">
        <w:br/>
      </w:r>
      <w:r>
        <w:t>-</w:t>
      </w:r>
      <w:r>
        <w:t>Projectiescherm met beamer (Uit het fietslokaal in Den Donk)</w:t>
      </w:r>
      <w:r>
        <w:br/>
        <w:t>-</w:t>
      </w:r>
      <w:r>
        <w:t>Adequate verlichting</w:t>
      </w:r>
      <w:r>
        <w:br/>
        <w:t>-</w:t>
      </w:r>
      <w:r>
        <w:t>Fietstakels (pneumatisch of handbediend)</w:t>
      </w:r>
      <w:r>
        <w:br/>
      </w:r>
      <w:r>
        <w:lastRenderedPageBreak/>
        <w:t>-</w:t>
      </w:r>
      <w:r>
        <w:t>4 bokken voor scooters</w:t>
      </w:r>
      <w:r w:rsidR="00CF7DA6">
        <w:br/>
        <w:t xml:space="preserve">-8 </w:t>
      </w:r>
      <w:r>
        <w:t>Gereedschap wagens (ivm controle)</w:t>
      </w:r>
      <w:r w:rsidR="00CF7DA6">
        <w:br/>
        <w:t>-</w:t>
      </w:r>
      <w:r>
        <w:t>15 Stoelen met schrijfblad (inklapbaar)</w:t>
      </w:r>
    </w:p>
    <w:p w14:paraId="2D344A86" w14:textId="09740240" w:rsidR="009A1EE3" w:rsidRDefault="009A1EE3" w:rsidP="000C1338"/>
    <w:p w14:paraId="59CA3828" w14:textId="7161A1FB" w:rsidR="00CD7FD1" w:rsidRDefault="00CD7FD1" w:rsidP="000C1338"/>
    <w:p w14:paraId="0A5E62AA" w14:textId="77777777" w:rsidR="009A1EE3" w:rsidRDefault="009A1EE3" w:rsidP="000C1338"/>
    <w:p w14:paraId="1290008D" w14:textId="77777777" w:rsidR="009A1EE3" w:rsidRDefault="009A1EE3" w:rsidP="000C1338"/>
    <w:p w14:paraId="5F30463E" w14:textId="77777777" w:rsidR="009A1EE3" w:rsidRDefault="009A1EE3" w:rsidP="000C1338"/>
    <w:p w14:paraId="55C52EF3" w14:textId="77777777" w:rsidR="009A1EE3" w:rsidRDefault="009A1EE3" w:rsidP="000C1338"/>
    <w:p w14:paraId="083249F2" w14:textId="77777777" w:rsidR="009A1EE3" w:rsidRDefault="009A1EE3" w:rsidP="000C1338"/>
    <w:p w14:paraId="4793B2A1" w14:textId="77777777" w:rsidR="009A1EE3" w:rsidRDefault="009A1EE3" w:rsidP="000C1338"/>
    <w:p w14:paraId="7F3EA51B" w14:textId="77777777" w:rsidR="009A1EE3" w:rsidRDefault="009A1EE3" w:rsidP="000C1338"/>
    <w:p w14:paraId="3D547340" w14:textId="77777777" w:rsidR="009A1EE3" w:rsidRDefault="009A1EE3" w:rsidP="000C1338"/>
    <w:p w14:paraId="1401BE3B" w14:textId="77777777" w:rsidR="009A1EE3" w:rsidRDefault="009A1EE3" w:rsidP="000C1338"/>
    <w:p w14:paraId="7514A806" w14:textId="77777777" w:rsidR="00CF7DA6" w:rsidRDefault="00CF7DA6" w:rsidP="000C1338"/>
    <w:p w14:paraId="059A2B32" w14:textId="77777777" w:rsidR="00CF7DA6" w:rsidRDefault="00CF7DA6" w:rsidP="000C1338"/>
    <w:p w14:paraId="3DF65077" w14:textId="77777777" w:rsidR="00CF7DA6" w:rsidRDefault="00CF7DA6" w:rsidP="000C1338"/>
    <w:p w14:paraId="32B8064F" w14:textId="77777777" w:rsidR="00CF7DA6" w:rsidRDefault="00CF7DA6" w:rsidP="000C1338"/>
    <w:p w14:paraId="41C0385F" w14:textId="77777777" w:rsidR="00CF7DA6" w:rsidRDefault="00CF7DA6" w:rsidP="000C1338"/>
    <w:p w14:paraId="4A6AE503" w14:textId="77777777" w:rsidR="00CF7DA6" w:rsidRDefault="00CF7DA6" w:rsidP="000C1338"/>
    <w:p w14:paraId="1F512259" w14:textId="77777777" w:rsidR="00CF7DA6" w:rsidRDefault="00CF7DA6" w:rsidP="000C1338"/>
    <w:p w14:paraId="2C4BFECC" w14:textId="77777777" w:rsidR="00CF7DA6" w:rsidRDefault="00CF7DA6" w:rsidP="000C1338"/>
    <w:p w14:paraId="4E549C9B" w14:textId="77777777" w:rsidR="00CF7DA6" w:rsidRDefault="00CF7DA6" w:rsidP="000C1338"/>
    <w:p w14:paraId="2F97AE45" w14:textId="1418485A" w:rsidR="00CF7DA6" w:rsidRDefault="00CF7DA6" w:rsidP="000C1338">
      <w:r>
        <w:t>Techniekruimte:</w:t>
      </w:r>
    </w:p>
    <w:p w14:paraId="0BAC0D99" w14:textId="77777777" w:rsidR="00CF7DA6" w:rsidRDefault="00CF7DA6" w:rsidP="000C1338"/>
    <w:p w14:paraId="3897D207" w14:textId="47DAAE89" w:rsidR="00CD7FD1" w:rsidRDefault="009A1EE3" w:rsidP="000C1338">
      <w:r>
        <w:rPr>
          <w:noProof/>
        </w:rPr>
        <w:lastRenderedPageBreak/>
        <w:drawing>
          <wp:inline distT="0" distB="0" distL="0" distR="0" wp14:anchorId="1D97A86B" wp14:editId="25A505E3">
            <wp:extent cx="5760720" cy="4234180"/>
            <wp:effectExtent l="0" t="0" r="0" b="0"/>
            <wp:docPr id="1444620234" name="Afbeelding 15" descr="Afbeelding met overdekt, machine, meubels, burea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20234" name="Afbeelding 15" descr="Afbeelding met overdekt, machine, meubels, bureau&#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234180"/>
                    </a:xfrm>
                    <a:prstGeom prst="rect">
                      <a:avLst/>
                    </a:prstGeom>
                    <a:noFill/>
                    <a:ln>
                      <a:noFill/>
                    </a:ln>
                  </pic:spPr>
                </pic:pic>
              </a:graphicData>
            </a:graphic>
          </wp:inline>
        </w:drawing>
      </w:r>
    </w:p>
    <w:p w14:paraId="7D15566F" w14:textId="550702B3" w:rsidR="00734AE2" w:rsidRDefault="00734AE2" w:rsidP="000C1338">
      <w:r>
        <w:t xml:space="preserve">  </w:t>
      </w:r>
    </w:p>
    <w:p w14:paraId="0FD7D9C8" w14:textId="49719E20" w:rsidR="00CD7FD1" w:rsidRDefault="00CD7FD1" w:rsidP="00CD7FD1"/>
    <w:p w14:paraId="05917B72" w14:textId="0AEAB7C0" w:rsidR="00CD7FD1" w:rsidRPr="00CD7FD1" w:rsidRDefault="00CD7FD1" w:rsidP="00CD7FD1">
      <w:pPr>
        <w:tabs>
          <w:tab w:val="left" w:pos="1755"/>
        </w:tabs>
      </w:pPr>
      <w:r>
        <w:tab/>
      </w:r>
    </w:p>
    <w:sectPr w:rsidR="00CD7FD1" w:rsidRPr="00CD7F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B36"/>
    <w:rsid w:val="00020A44"/>
    <w:rsid w:val="00040DAE"/>
    <w:rsid w:val="00053736"/>
    <w:rsid w:val="000C1338"/>
    <w:rsid w:val="000E3A6A"/>
    <w:rsid w:val="0011634C"/>
    <w:rsid w:val="00392844"/>
    <w:rsid w:val="00526C84"/>
    <w:rsid w:val="006C57F6"/>
    <w:rsid w:val="00734AE2"/>
    <w:rsid w:val="0074775E"/>
    <w:rsid w:val="0077020F"/>
    <w:rsid w:val="009A1EE3"/>
    <w:rsid w:val="00A02ED9"/>
    <w:rsid w:val="00B64D6B"/>
    <w:rsid w:val="00CD7FD1"/>
    <w:rsid w:val="00CF7DA6"/>
    <w:rsid w:val="00D45E6F"/>
    <w:rsid w:val="00E217D7"/>
    <w:rsid w:val="00F00463"/>
    <w:rsid w:val="00F060FD"/>
    <w:rsid w:val="00F32EF4"/>
    <w:rsid w:val="00FB3B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5E44A"/>
  <w15:chartTrackingRefBased/>
  <w15:docId w15:val="{237E3E35-B1A2-433B-BD87-FB60F51DC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9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customXml" Target="../customXml/item4.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6E27293C42534CA466AD1610EB8746" ma:contentTypeVersion="3" ma:contentTypeDescription="Een nieuw document maken." ma:contentTypeScope="" ma:versionID="123d6a3fee760dd596e57d252812ad5d">
  <xsd:schema xmlns:xsd="http://www.w3.org/2001/XMLSchema" xmlns:xs="http://www.w3.org/2001/XMLSchema" xmlns:p="http://schemas.microsoft.com/office/2006/metadata/properties" xmlns:ns2="d7d0f723-4e46-4c92-a34e-2ae9f630bf69" targetNamespace="http://schemas.microsoft.com/office/2006/metadata/properties" ma:root="true" ma:fieldsID="ace585fd7b7ccc409a55c33bff72c943" ns2:_="">
    <xsd:import namespace="d7d0f723-4e46-4c92-a34e-2ae9f630bf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0f723-4e46-4c92-a34e-2ae9f630b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16C7EF-5F2C-49FF-BD0F-C7E126052ABD}">
  <ds:schemaRefs>
    <ds:schemaRef ds:uri="http://schemas.openxmlformats.org/officeDocument/2006/bibliography"/>
  </ds:schemaRefs>
</ds:datastoreItem>
</file>

<file path=customXml/itemProps2.xml><?xml version="1.0" encoding="utf-8"?>
<ds:datastoreItem xmlns:ds="http://schemas.openxmlformats.org/officeDocument/2006/customXml" ds:itemID="{48621C05-E3B4-413D-B7F3-FE299901B573}"/>
</file>

<file path=customXml/itemProps3.xml><?xml version="1.0" encoding="utf-8"?>
<ds:datastoreItem xmlns:ds="http://schemas.openxmlformats.org/officeDocument/2006/customXml" ds:itemID="{D5A1BC42-FF4A-413E-8CCA-143E4FDC3BFA}"/>
</file>

<file path=customXml/itemProps4.xml><?xml version="1.0" encoding="utf-8"?>
<ds:datastoreItem xmlns:ds="http://schemas.openxmlformats.org/officeDocument/2006/customXml" ds:itemID="{9F7B8468-9C5C-48DE-8D2F-7FE691122A97}"/>
</file>

<file path=docProps/app.xml><?xml version="1.0" encoding="utf-8"?>
<Properties xmlns="http://schemas.openxmlformats.org/officeDocument/2006/extended-properties" xmlns:vt="http://schemas.openxmlformats.org/officeDocument/2006/docPropsVTypes">
  <Template>Normal.dotm</Template>
  <TotalTime>205</TotalTime>
  <Pages>9</Pages>
  <Words>701</Words>
  <Characters>3858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Bruyninckx</dc:creator>
  <cp:keywords/>
  <dc:description/>
  <cp:lastModifiedBy>Steven Bruyninckx</cp:lastModifiedBy>
  <cp:revision>5</cp:revision>
  <dcterms:created xsi:type="dcterms:W3CDTF">2023-06-04T13:44:00Z</dcterms:created>
  <dcterms:modified xsi:type="dcterms:W3CDTF">2023-06-04T17:14:00Z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etDate">
    <vt:lpwstr>2023-06-04T14:41:27Z</vt:lpwstr>
  </property>
  <property fmtid="{D5CDD505-2E9C-101B-9397-08002B2CF9AE}" pid="4" name="MSIP_Label_415030db-5b96-4a80-bef5-9bbf300e0d2e_Method">
    <vt:lpwstr>Standard</vt:lpwstr>
  </property>
  <property fmtid="{D5CDD505-2E9C-101B-9397-08002B2CF9AE}" pid="5" name="MSIP_Label_415030db-5b96-4a80-bef5-9bbf300e0d2e_Name">
    <vt:lpwstr>General</vt:lpwstr>
  </property>
  <property fmtid="{D5CDD505-2E9C-101B-9397-08002B2CF9AE}" pid="6" name="MSIP_Label_415030db-5b96-4a80-bef5-9bbf300e0d2e_SiteId">
    <vt:lpwstr>9e9002aa-e50e-44b8-bb7a-021d21198024</vt:lpwstr>
  </property>
  <property fmtid="{D5CDD505-2E9C-101B-9397-08002B2CF9AE}" pid="7" name="MSIP_Label_415030db-5b96-4a80-bef5-9bbf300e0d2e_ActionId">
    <vt:lpwstr>2e2e1628-d74e-45ae-8837-c8be0aeb873a</vt:lpwstr>
  </property>
  <property fmtid="{D5CDD505-2E9C-101B-9397-08002B2CF9AE}" pid="8" name="MSIP_Label_415030db-5b96-4a80-bef5-9bbf300e0d2e_ContentBits">
    <vt:lpwstr>0</vt:lpwstr>
  </property>
  <property fmtid="{D5CDD505-2E9C-101B-9397-08002B2CF9AE}" pid="9" name="ContentTypeId">
    <vt:lpwstr>0x010100226E27293C42534CA466AD1610EB8746</vt:lpwstr>
  </property>
</Properties>
</file>