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F42A3" w14:textId="77777777" w:rsidR="00CD0C68" w:rsidRDefault="00CD0C68" w:rsidP="00CD0C68">
      <w:pPr>
        <w:pStyle w:val="Normaalweb"/>
        <w:rPr>
          <w:color w:val="000000"/>
          <w:sz w:val="22"/>
          <w:szCs w:val="22"/>
        </w:rPr>
      </w:pPr>
      <w:r>
        <w:rPr>
          <w:color w:val="000000"/>
          <w:sz w:val="22"/>
          <w:szCs w:val="22"/>
        </w:rPr>
        <w:t>Leeruitkomst 1 </w:t>
      </w:r>
    </w:p>
    <w:p w14:paraId="4A4C27F4" w14:textId="77777777" w:rsidR="00CD0C68" w:rsidRDefault="00CD0C68" w:rsidP="00CD0C68">
      <w:pPr>
        <w:rPr>
          <w:rFonts w:eastAsia="Times New Roman"/>
        </w:rPr>
      </w:pPr>
      <w:r>
        <w:rPr>
          <w:rFonts w:eastAsia="Times New Roman"/>
        </w:rPr>
        <w:t>De situaties waar ik Steven in zie tijdens de lessen zijn de lessen techniek en OP bij ons op school. Steven geeft mijn klas al een aantal jaar les en dit heeft een zeer positief effect op de leerlingen en op ons als mentoren. In zijn lessen laat hij leerlingen centraal staan. Bijvoorbeeld bij het vak techniek durft hij best zijn programma om te gooien om aan de behoefte van leerlingen te voldoen. Denkt hierbij dan wel aan het bepalen van zijn doelen. Onze leerlingen behalen deze doelen elk op zijn of haar manier. De een mag zijn product op de computer uitwerken, de ander mag dit met zijn handen doen. Het is een kleine klas waardoor dit juist bij deze leerlingen kan. Steven kent zijn leerlingen en weet ook waar er behoefte in is. Tijdens en na zijn les bespreekt hij altijd alle uitkomsten met de leerlingen. Zo leren de leerlingen ook van elkaar hoe ze het de volgende keer ook kunnen aanpakken. Steven laat zijn leerlingen vrij in het werken naar bepaalde doelen en sluit hierbij echt aan bij de wensen van de leerling. </w:t>
      </w:r>
    </w:p>
    <w:p w14:paraId="66A59315" w14:textId="77777777" w:rsidR="00CD0C68" w:rsidRDefault="00CD0C68" w:rsidP="00CD0C68">
      <w:pPr>
        <w:rPr>
          <w:rFonts w:eastAsia="Times New Roman"/>
        </w:rPr>
      </w:pPr>
    </w:p>
    <w:p w14:paraId="790873E0" w14:textId="77777777" w:rsidR="00CD0C68" w:rsidRDefault="00CD0C68" w:rsidP="00CD0C68">
      <w:pPr>
        <w:pStyle w:val="Normaalweb"/>
        <w:rPr>
          <w:color w:val="000000"/>
          <w:sz w:val="22"/>
          <w:szCs w:val="22"/>
        </w:rPr>
      </w:pPr>
      <w:r>
        <w:rPr>
          <w:color w:val="000000"/>
          <w:sz w:val="22"/>
          <w:szCs w:val="22"/>
        </w:rPr>
        <w:t>Leeruitkomst 2</w:t>
      </w:r>
    </w:p>
    <w:p w14:paraId="5452641E" w14:textId="77777777" w:rsidR="00CD0C68" w:rsidRDefault="00CD0C68" w:rsidP="00CD0C68">
      <w:pPr>
        <w:rPr>
          <w:rFonts w:eastAsia="Times New Roman"/>
        </w:rPr>
      </w:pPr>
      <w:r>
        <w:rPr>
          <w:rFonts w:eastAsia="Times New Roman"/>
        </w:rPr>
        <w:t>Steven is binnen onze school altijd aan het nadenken over projecten waarbij leerlingen op een leerzame manier bezig zijn met de theorie en het behalen van de doelen. Op onze school zijn er veel verschillende vakken die allemaal hun eigen programma hebben. Hoe mooi is het om deze vakken samen te laten werken? Steven helpt daarin ook andere collega's mee om na te denken over deze aanpak. Als ze bij het vak wiskunde de stelling van Pythagoras moeten doen, hoe mooi is het dan om dit dan uit te werken bij het vak techniek. Hoe vallen de driehoeken in elkaar en welke hoeken heb je nodig? Steven communiceert op een prettige manier en komt dan ook gelijk met voorbeelden. Dit werkt zeer prettig. Steven gaat naar bijeenkomsten in en buiten de school om daar informatie te krijgen die hij weer in kan zetten op onze school. Hierbij neemt hij vaak deel aan de vergadering waar hij zijn ideeën dan presenteert. Alle docenten worden hierin dan uitgedaagd om mee te denken hoe je dit neer kan zetten bij je vak en de samenwerking aan kan gaan! Heel inspirerend! </w:t>
      </w:r>
    </w:p>
    <w:p w14:paraId="656CB1A6" w14:textId="77777777" w:rsidR="00A90599" w:rsidRDefault="00A90599"/>
    <w:sectPr w:rsidR="00A90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68"/>
    <w:rsid w:val="00390FBD"/>
    <w:rsid w:val="00587FC6"/>
    <w:rsid w:val="008C5678"/>
    <w:rsid w:val="00A90599"/>
    <w:rsid w:val="00C72848"/>
    <w:rsid w:val="00CD0C68"/>
    <w:rsid w:val="00D80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1DEB"/>
  <w15:chartTrackingRefBased/>
  <w15:docId w15:val="{3444BC73-7AD6-4050-9822-E41FE92F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0C68"/>
    <w:pPr>
      <w:spacing w:after="0" w:line="240" w:lineRule="auto"/>
    </w:pPr>
    <w:rPr>
      <w:rFonts w:ascii="Aptos" w:hAnsi="Aptos" w:cs="Aptos"/>
      <w:sz w:val="24"/>
      <w:szCs w:val="24"/>
      <w:lang w:eastAsia="nl-NL"/>
    </w:rPr>
  </w:style>
  <w:style w:type="paragraph" w:styleId="Kop1">
    <w:name w:val="heading 1"/>
    <w:basedOn w:val="Standaard"/>
    <w:next w:val="Standaard"/>
    <w:link w:val="Kop1Char"/>
    <w:uiPriority w:val="9"/>
    <w:qFormat/>
    <w:rsid w:val="00CD0C6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CD0C6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CD0C6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CD0C68"/>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CD0C68"/>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CD0C6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CD0C6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CD0C6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CD0C6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C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0C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0C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C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C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C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C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C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C68"/>
    <w:rPr>
      <w:rFonts w:eastAsiaTheme="majorEastAsia" w:cstheme="majorBidi"/>
      <w:color w:val="272727" w:themeColor="text1" w:themeTint="D8"/>
    </w:rPr>
  </w:style>
  <w:style w:type="paragraph" w:styleId="Titel">
    <w:name w:val="Title"/>
    <w:basedOn w:val="Standaard"/>
    <w:next w:val="Standaard"/>
    <w:link w:val="TitelChar"/>
    <w:uiPriority w:val="10"/>
    <w:qFormat/>
    <w:rsid w:val="00CD0C6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D0C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C6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CD0C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C68"/>
    <w:pPr>
      <w:spacing w:before="160" w:after="160" w:line="259" w:lineRule="auto"/>
      <w:jc w:val="center"/>
    </w:pPr>
    <w:rPr>
      <w:rFonts w:ascii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CD0C68"/>
    <w:rPr>
      <w:i/>
      <w:iCs/>
      <w:color w:val="404040" w:themeColor="text1" w:themeTint="BF"/>
    </w:rPr>
  </w:style>
  <w:style w:type="paragraph" w:styleId="Lijstalinea">
    <w:name w:val="List Paragraph"/>
    <w:basedOn w:val="Standaard"/>
    <w:uiPriority w:val="34"/>
    <w:qFormat/>
    <w:rsid w:val="00CD0C68"/>
    <w:pPr>
      <w:spacing w:after="160" w:line="259" w:lineRule="auto"/>
      <w:ind w:left="720"/>
      <w:contextualSpacing/>
    </w:pPr>
    <w:rPr>
      <w:rFonts w:asciiTheme="minorHAnsi" w:hAnsiTheme="minorHAnsi" w:cstheme="minorBidi"/>
      <w:sz w:val="22"/>
      <w:szCs w:val="22"/>
      <w:lang w:eastAsia="en-US"/>
    </w:rPr>
  </w:style>
  <w:style w:type="character" w:styleId="Intensievebenadrukking">
    <w:name w:val="Intense Emphasis"/>
    <w:basedOn w:val="Standaardalinea-lettertype"/>
    <w:uiPriority w:val="21"/>
    <w:qFormat/>
    <w:rsid w:val="00CD0C68"/>
    <w:rPr>
      <w:i/>
      <w:iCs/>
      <w:color w:val="0F4761" w:themeColor="accent1" w:themeShade="BF"/>
    </w:rPr>
  </w:style>
  <w:style w:type="paragraph" w:styleId="Duidelijkcitaat">
    <w:name w:val="Intense Quote"/>
    <w:basedOn w:val="Standaard"/>
    <w:next w:val="Standaard"/>
    <w:link w:val="DuidelijkcitaatChar"/>
    <w:uiPriority w:val="30"/>
    <w:qFormat/>
    <w:rsid w:val="00CD0C6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CD0C68"/>
    <w:rPr>
      <w:i/>
      <w:iCs/>
      <w:color w:val="0F4761" w:themeColor="accent1" w:themeShade="BF"/>
    </w:rPr>
  </w:style>
  <w:style w:type="character" w:styleId="Intensieveverwijzing">
    <w:name w:val="Intense Reference"/>
    <w:basedOn w:val="Standaardalinea-lettertype"/>
    <w:uiPriority w:val="32"/>
    <w:qFormat/>
    <w:rsid w:val="00CD0C68"/>
    <w:rPr>
      <w:b/>
      <w:bCs/>
      <w:smallCaps/>
      <w:color w:val="0F4761" w:themeColor="accent1" w:themeShade="BF"/>
      <w:spacing w:val="5"/>
    </w:rPr>
  </w:style>
  <w:style w:type="paragraph" w:styleId="Normaalweb">
    <w:name w:val="Normal (Web)"/>
    <w:basedOn w:val="Standaard"/>
    <w:uiPriority w:val="99"/>
    <w:semiHidden/>
    <w:unhideWhenUsed/>
    <w:rsid w:val="00CD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1798</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Bruyninckx</dc:creator>
  <cp:keywords/>
  <dc:description/>
  <cp:lastModifiedBy>Steven Bruyninckx</cp:lastModifiedBy>
  <cp:revision>1</cp:revision>
  <dcterms:created xsi:type="dcterms:W3CDTF">2024-06-15T09:39:00Z</dcterms:created>
  <dcterms:modified xsi:type="dcterms:W3CDTF">2024-06-15T09:40:00Z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2024-06-15T09:40:20Z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9513617a-6d01-4319-a29c-b4fe771b4d24</vt:lpwstr>
  </property>
  <property fmtid="{D5CDD505-2E9C-101B-9397-08002B2CF9AE}" pid="8" name="MSIP_Label_415030db-5b96-4a80-bef5-9bbf300e0d2e_ContentBits">
    <vt:lpwstr>0</vt:lpwstr>
  </property>
</Properties>
</file>